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7228A1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7228A1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7228A1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7228A1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3F7E68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3F7E6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3F7E68" w:rsidRPr="00747022">
        <w:rPr>
          <w:rFonts w:ascii="TH SarabunPSK" w:hAnsi="TH SarabunPSK" w:cs="TH SarabunPSK" w:hint="cs"/>
          <w:b/>
          <w:bCs/>
          <w:spacing w:val="-10"/>
          <w:sz w:val="30"/>
          <w:szCs w:val="30"/>
          <w:cs/>
        </w:rPr>
        <w:t>จำนวนนักศึกษาพิการที่ได้รับเงินอุดหนุนทางการศึกษาในระดับอนุปริญญาและระดับปริญญาตรี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3F7E68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คน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E4302F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 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100</w:t>
      </w:r>
      <w:bookmarkStart w:id="0" w:name="_GoBack"/>
      <w:bookmarkEnd w:id="0"/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ต่อ 1 คะแนน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>/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686"/>
      </w:tblGrid>
      <w:tr w:rsidR="005374C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F7E68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1,800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F7E68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1,900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F7E68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2,000</w:t>
            </w:r>
          </w:p>
        </w:tc>
      </w:tr>
      <w:tr w:rsidR="00376665" w:rsidRPr="00932AC9" w:rsidTr="0092798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F7E68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2,100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F7E68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2,200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932AC9" w:rsidTr="00465674">
        <w:trPr>
          <w:trHeight w:val="418"/>
        </w:trPr>
        <w:tc>
          <w:tcPr>
            <w:tcW w:w="3710" w:type="dxa"/>
            <w:vAlign w:val="center"/>
          </w:tcPr>
          <w:p w:rsidR="00376665" w:rsidRPr="003F7E68" w:rsidRDefault="003F7E68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3F7E68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จำนวนนักศึกษาพิการที่ได้รับเงินอุดหนุนทางการศึกษาในระดับอนุปริญญาและระดับปริญญาตรี</w:t>
            </w:r>
            <w:r w:rsidRPr="003F7E68">
              <w:rPr>
                <w:rFonts w:ascii="TH SarabunPSK" w:hAnsi="TH SarabunPSK" w:cs="TH SarabunPSK"/>
                <w:color w:val="FF0000"/>
                <w:sz w:val="30"/>
                <w:szCs w:val="30"/>
              </w:rPr>
              <w:tab/>
            </w:r>
          </w:p>
        </w:tc>
        <w:tc>
          <w:tcPr>
            <w:tcW w:w="1330" w:type="dxa"/>
          </w:tcPr>
          <w:p w:rsidR="00376665" w:rsidRPr="00932AC9" w:rsidRDefault="003F7E68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คน</w:t>
            </w:r>
          </w:p>
        </w:tc>
        <w:tc>
          <w:tcPr>
            <w:tcW w:w="1416" w:type="dxa"/>
          </w:tcPr>
          <w:p w:rsidR="00376665" w:rsidRPr="0092798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92798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039" w:rsidRDefault="002D2039" w:rsidP="007C7324">
      <w:r>
        <w:separator/>
      </w:r>
    </w:p>
  </w:endnote>
  <w:endnote w:type="continuationSeparator" w:id="0">
    <w:p w:rsidR="002D2039" w:rsidRDefault="002D2039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039" w:rsidRDefault="002D2039" w:rsidP="007C7324">
      <w:r>
        <w:separator/>
      </w:r>
    </w:p>
  </w:footnote>
  <w:footnote w:type="continuationSeparator" w:id="0">
    <w:p w:rsidR="002D2039" w:rsidRDefault="002D2039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228A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ส่งเสริมและพัฒนาศักยภาพนักศึกษา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228A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ส่งเสริมและพัฒนาศักยภาพนักศึกษา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2D2039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3F7E68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228A1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302F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1BA8F7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9D269-9DBE-4E6D-9112-776BA23BA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2018-12-28T08:28:00Z</dcterms:modified>
</cp:coreProperties>
</file>